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中共南县县委巡察工作领导小组办公室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2020年度巡察专项经费绩效自评报告</w:t>
      </w:r>
    </w:p>
    <w:p>
      <w:pPr>
        <w:pStyle w:val="5"/>
        <w:widowControl/>
        <w:shd w:val="clear" w:color="auto" w:fill="FFFFFF"/>
        <w:spacing w:beforeAutospacing="0" w:afterAutospacing="0" w:line="24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ascii="宋体" w:hAnsi="宋体" w:eastAsia="宋体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kern w:val="32"/>
          <w:sz w:val="32"/>
          <w:szCs w:val="32"/>
        </w:rPr>
        <w:t>按照《中共湖南省委办公厅 湖南省人民政府办公厅关于全面实施预算绩效管理的实施意见》（湘办发〔2019〕10号）和《南县财政局关于做好2020年度预算绩效自评工作的通知》（南财绩函〔2021〕3号）等文件精神要求，为进一步规范财政资金管理，牢固树立预算绩效理念，切实提高财政资金使用效益，我单位成立了预算绩效自评工作小组，认真开展对2020年度巡察专项经费使用情况自查考评，现将有关情况报告如下：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一、项目概况</w:t>
      </w:r>
    </w:p>
    <w:p>
      <w:pPr>
        <w:spacing w:line="600" w:lineRule="exact"/>
        <w:rPr>
          <w:rFonts w:ascii="宋体" w:hAnsi="宋体" w:eastAsia="宋体" w:cs="仿宋_GB2312"/>
          <w:b/>
          <w:bCs/>
          <w:kern w:val="3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　　</w:t>
      </w:r>
      <w:r>
        <w:rPr>
          <w:rFonts w:hint="eastAsia" w:ascii="宋体" w:hAnsi="宋体" w:eastAsia="宋体" w:cs="仿宋_GB2312"/>
          <w:b/>
          <w:bCs/>
          <w:kern w:val="32"/>
          <w:sz w:val="32"/>
          <w:szCs w:val="32"/>
        </w:rPr>
        <w:t>（一）项目单位基本情况</w:t>
      </w:r>
    </w:p>
    <w:p>
      <w:pPr>
        <w:spacing w:line="600" w:lineRule="exact"/>
        <w:ind w:firstLine="640" w:firstLineChars="200"/>
        <w:rPr>
          <w:rFonts w:ascii="宋体" w:hAnsi="宋体" w:eastAsia="宋体" w:cs="仿宋_GB2312"/>
          <w:kern w:val="32"/>
          <w:sz w:val="32"/>
          <w:szCs w:val="32"/>
        </w:rPr>
      </w:pPr>
      <w:r>
        <w:rPr>
          <w:rFonts w:hint="eastAsia" w:ascii="宋体" w:hAnsi="宋体" w:eastAsia="宋体" w:cs="仿宋_GB2312"/>
          <w:kern w:val="32"/>
          <w:sz w:val="32"/>
          <w:szCs w:val="32"/>
        </w:rPr>
        <w:t>2017年6月，中共南县县委巡察工作领导小组办公室（以下简称“县委巡察办”）成立，正科级，列入县委工作机构序列，设在县纪委。2017年10月，县委设立巡察组2个，承担巡察任务，向县委巡察工作领导小组负责并报告工作。县委巡察办、组办公地点设在县政府大楼，现有在职人员11人，均为行政编制。</w:t>
      </w:r>
    </w:p>
    <w:p>
      <w:pPr>
        <w:spacing w:line="600" w:lineRule="exact"/>
        <w:rPr>
          <w:rFonts w:ascii="宋体" w:hAnsi="宋体" w:eastAsia="宋体" w:cs="仿宋_GB2312"/>
          <w:b/>
          <w:bCs/>
          <w:kern w:val="32"/>
          <w:sz w:val="32"/>
          <w:szCs w:val="32"/>
        </w:rPr>
      </w:pPr>
      <w:r>
        <w:rPr>
          <w:rFonts w:hint="eastAsia" w:ascii="宋体" w:hAnsi="宋体" w:eastAsia="宋体" w:cs="仿宋_GB2312"/>
          <w:b/>
          <w:bCs/>
          <w:kern w:val="32"/>
          <w:sz w:val="32"/>
          <w:szCs w:val="32"/>
        </w:rPr>
        <w:t>　　（二）项目基本情况</w:t>
      </w:r>
    </w:p>
    <w:p>
      <w:pPr>
        <w:spacing w:line="600" w:lineRule="exact"/>
        <w:ind w:firstLine="640" w:firstLineChars="200"/>
        <w:rPr>
          <w:rFonts w:ascii="宋体" w:hAnsi="宋体" w:eastAsia="宋体" w:cs="仿宋_GB2312"/>
          <w:kern w:val="32"/>
          <w:sz w:val="32"/>
          <w:szCs w:val="32"/>
        </w:rPr>
      </w:pPr>
      <w:r>
        <w:rPr>
          <w:rFonts w:hint="eastAsia" w:ascii="宋体" w:hAnsi="宋体" w:eastAsia="宋体" w:cs="仿宋_GB2312"/>
          <w:kern w:val="32"/>
          <w:sz w:val="32"/>
          <w:szCs w:val="32"/>
        </w:rPr>
        <w:t>根据县财政局2020年部门预算单位经费安排，县委巡察办2020年巡察专项经费共计57万元，实际拨付72.9万元，该专项资金均用于开展县委巡察工作。</w:t>
      </w:r>
    </w:p>
    <w:p>
      <w:pPr>
        <w:spacing w:line="600" w:lineRule="exact"/>
        <w:ind w:firstLine="643" w:firstLineChars="200"/>
        <w:rPr>
          <w:rFonts w:ascii="宋体" w:hAnsi="宋体" w:eastAsia="宋体" w:cs="仿宋_GB2312"/>
          <w:b/>
          <w:bCs/>
          <w:kern w:val="32"/>
          <w:sz w:val="32"/>
          <w:szCs w:val="32"/>
        </w:rPr>
      </w:pPr>
      <w:r>
        <w:rPr>
          <w:rFonts w:hint="eastAsia" w:ascii="宋体" w:hAnsi="宋体" w:eastAsia="宋体" w:cs="仿宋_GB2312"/>
          <w:b/>
          <w:bCs/>
          <w:kern w:val="32"/>
          <w:sz w:val="32"/>
          <w:szCs w:val="32"/>
        </w:rPr>
        <w:t>二、绩效评价工作情况</w:t>
      </w:r>
    </w:p>
    <w:p>
      <w:pPr>
        <w:spacing w:line="600" w:lineRule="exact"/>
        <w:rPr>
          <w:rFonts w:ascii="宋体" w:hAnsi="宋体" w:eastAsia="宋体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 xml:space="preserve">    </w:t>
      </w:r>
      <w:r>
        <w:rPr>
          <w:rFonts w:hint="eastAsia" w:ascii="宋体" w:hAnsi="宋体" w:eastAsia="宋体" w:cs="仿宋_GB2312"/>
          <w:b/>
          <w:bCs/>
          <w:kern w:val="32"/>
          <w:sz w:val="32"/>
          <w:szCs w:val="32"/>
        </w:rPr>
        <w:t>（一）绩效评价目的：</w:t>
      </w:r>
      <w:r>
        <w:rPr>
          <w:rFonts w:hint="eastAsia" w:ascii="宋体" w:hAnsi="宋体" w:eastAsia="宋体" w:cs="仿宋_GB2312"/>
          <w:kern w:val="32"/>
          <w:sz w:val="32"/>
          <w:szCs w:val="32"/>
        </w:rPr>
        <w:t>通过对巡察专项资金的绩效评价，了解巡察资金来源、使用和管理情况、项目组织和实施情况，检验专项投入是否达到预期目标，总结经验，分析问题，强化项目资金管理，进一步提升专项资金使用成效。</w:t>
      </w:r>
    </w:p>
    <w:p>
      <w:pPr>
        <w:spacing w:line="600" w:lineRule="exact"/>
        <w:ind w:firstLine="321" w:firstLineChars="100"/>
        <w:rPr>
          <w:rFonts w:ascii="宋体" w:hAnsi="宋体" w:eastAsia="宋体" w:cs="仿宋_GB2312"/>
          <w:kern w:val="32"/>
          <w:sz w:val="32"/>
          <w:szCs w:val="32"/>
        </w:rPr>
      </w:pPr>
      <w:r>
        <w:rPr>
          <w:rFonts w:hint="eastAsia" w:ascii="宋体" w:hAnsi="宋体" w:eastAsia="宋体" w:cs="仿宋_GB2312"/>
          <w:b/>
          <w:bCs/>
          <w:kern w:val="32"/>
          <w:sz w:val="32"/>
          <w:szCs w:val="32"/>
        </w:rPr>
        <w:t>（二）资金到位情况：</w:t>
      </w:r>
      <w:r>
        <w:rPr>
          <w:rFonts w:hint="eastAsia" w:ascii="宋体" w:hAnsi="宋体" w:eastAsia="宋体" w:cs="仿宋_GB2312"/>
          <w:kern w:val="32"/>
          <w:sz w:val="32"/>
          <w:szCs w:val="32"/>
        </w:rPr>
        <w:t>2020年部门预算专项资金共计57万元，实际到位资金72.9万元，资金到位率100%。</w:t>
      </w:r>
    </w:p>
    <w:p>
      <w:pPr>
        <w:spacing w:line="600" w:lineRule="exact"/>
        <w:ind w:firstLine="321" w:firstLineChars="100"/>
        <w:rPr>
          <w:rFonts w:ascii="宋体" w:hAnsi="宋体" w:eastAsia="宋体" w:cs="仿宋_GB2312"/>
          <w:kern w:val="32"/>
          <w:sz w:val="32"/>
          <w:szCs w:val="32"/>
        </w:rPr>
      </w:pPr>
      <w:r>
        <w:rPr>
          <w:rFonts w:hint="eastAsia" w:ascii="宋体" w:hAnsi="宋体" w:eastAsia="宋体" w:cs="仿宋_GB2312"/>
          <w:b/>
          <w:bCs/>
          <w:kern w:val="32"/>
          <w:sz w:val="32"/>
          <w:szCs w:val="32"/>
        </w:rPr>
        <w:t>（三）资金使用情况：</w:t>
      </w:r>
      <w:r>
        <w:rPr>
          <w:rFonts w:hint="eastAsia" w:ascii="宋体" w:hAnsi="宋体" w:eastAsia="宋体" w:cs="仿宋_GB2312"/>
          <w:kern w:val="32"/>
          <w:sz w:val="32"/>
          <w:szCs w:val="32"/>
        </w:rPr>
        <w:t>根据年初项目绩效目标，2020完成实际支出项目资金72.9万元，支出率为124.39％。主要用于巡察业务的开展。2020年度为配合省委巡视和市委交叉巡察增设临时授权组较多，故专项资金支出超出预算目标共计15.9万元。</w:t>
      </w:r>
    </w:p>
    <w:p>
      <w:pPr>
        <w:spacing w:line="600" w:lineRule="exact"/>
        <w:ind w:firstLine="321" w:firstLineChars="100"/>
        <w:rPr>
          <w:rFonts w:ascii="宋体" w:hAnsi="宋体" w:eastAsia="宋体" w:cs="仿宋_GB2312"/>
          <w:kern w:val="32"/>
          <w:sz w:val="32"/>
          <w:szCs w:val="32"/>
        </w:rPr>
      </w:pPr>
      <w:r>
        <w:rPr>
          <w:rFonts w:hint="eastAsia" w:ascii="宋体" w:hAnsi="宋体" w:eastAsia="宋体" w:cs="仿宋_GB2312"/>
          <w:b/>
          <w:bCs/>
          <w:kern w:val="32"/>
          <w:sz w:val="32"/>
          <w:szCs w:val="32"/>
        </w:rPr>
        <w:t>（四）项目管理情况分析：</w:t>
      </w:r>
      <w:r>
        <w:rPr>
          <w:rFonts w:hint="eastAsia" w:ascii="宋体" w:hAnsi="宋体" w:eastAsia="宋体" w:cs="仿宋_GB2312"/>
          <w:kern w:val="32"/>
          <w:sz w:val="32"/>
          <w:szCs w:val="32"/>
        </w:rPr>
        <w:t>在巡察专项资金使用管理上，我单位一直按照国家财经法规和内部财务管理制度的规定开支。资金结付有完整的审批程序和手续，按照财经制度的有关要求，做到专款专用，单位分管领导对资金的使用进行全程监督，保证资金使用的合规性。资金使用无截留、挤占、挪用、虚列支出等情况。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三、项目绩效情况分析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（一）项目绩效评价工作开展情况</w:t>
      </w:r>
    </w:p>
    <w:p>
      <w:pPr>
        <w:spacing w:line="600" w:lineRule="exact"/>
        <w:ind w:firstLine="640" w:firstLineChars="200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kern w:val="32"/>
          <w:sz w:val="32"/>
          <w:szCs w:val="32"/>
        </w:rPr>
        <w:t>我单位项目绩效评价选用的指标主要包括预算执行情况、财务管理状况等。项目实施进度计划开始时间为2020年1月1日，计划完成时间为2020年12月31日。</w:t>
      </w:r>
      <w:r>
        <w:rPr>
          <w:rFonts w:hint="eastAsia" w:ascii="宋体" w:hAnsi="宋体" w:eastAsia="宋体" w:cs="仿宋_GB2312"/>
          <w:sz w:val="32"/>
          <w:szCs w:val="32"/>
        </w:rPr>
        <w:t>2020年度财政预算资金合计18</w:t>
      </w:r>
      <w:r>
        <w:rPr>
          <w:rFonts w:ascii="宋体" w:hAnsi="宋体" w:eastAsia="宋体" w:cs="仿宋_GB2312"/>
          <w:sz w:val="32"/>
          <w:szCs w:val="32"/>
        </w:rPr>
        <w:t>5.73</w:t>
      </w:r>
      <w:r>
        <w:rPr>
          <w:rFonts w:hint="eastAsia" w:ascii="宋体" w:hAnsi="宋体" w:eastAsia="宋体" w:cs="仿宋_GB2312"/>
          <w:sz w:val="32"/>
          <w:szCs w:val="32"/>
        </w:rPr>
        <w:t>万元，2020年12月全部拨付到位，2020年全年我单位共计开展了3轮常规巡察和1轮交叉巡察，共11个巡察组（次），同时启动对村社区的常规巡察和脱贫攻坚领域专项巡察，共巡察县直、乡镇、村（社区）党组织38个。支出过程中，我单位严格遵守各项规章制度，控制“三公”经费支出；巡察专项经费做到专款专用，按项目实施计划的进度情况进行资金分配。形成了先有预算、后有执行、“用钱必问效、无效必问责”的新常态。</w:t>
      </w:r>
    </w:p>
    <w:p>
      <w:pPr>
        <w:spacing w:line="600" w:lineRule="exact"/>
        <w:ind w:firstLine="320" w:firstLineChars="100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　项目按照绩效目标的实施内容及工作要求实施完毕，执行情况较好，达到了预期绩效目标。根据对项目自检自评，结合2019年项目支出绩效自评指标计分表逐项打分，总得分为95分，绩效评价为“优秀”。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rPr>
          <w:rFonts w:ascii="宋体" w:hAnsi="宋体" w:eastAsia="宋体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　　</w:t>
      </w:r>
      <w:r>
        <w:rPr>
          <w:rFonts w:hint="eastAsia" w:ascii="宋体" w:hAnsi="宋体" w:eastAsia="宋体" w:cs="仿宋"/>
          <w:b/>
          <w:bCs/>
          <w:sz w:val="32"/>
          <w:szCs w:val="32"/>
          <w:shd w:val="clear" w:color="auto" w:fill="FFFFFF"/>
        </w:rPr>
        <w:t>（二）项目绩效目标完成情况   </w:t>
      </w:r>
    </w:p>
    <w:p>
      <w:pPr>
        <w:spacing w:line="600" w:lineRule="exact"/>
        <w:ind w:firstLine="640" w:firstLineChars="200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2020</w:t>
      </w:r>
      <w:r>
        <w:rPr>
          <w:rFonts w:ascii="宋体" w:hAnsi="宋体" w:eastAsia="宋体" w:cs="仿宋_GB2312"/>
          <w:sz w:val="32"/>
          <w:szCs w:val="32"/>
        </w:rPr>
        <w:t>年度，</w:t>
      </w:r>
      <w:r>
        <w:rPr>
          <w:rFonts w:hint="eastAsia" w:ascii="宋体" w:hAnsi="宋体" w:eastAsia="宋体" w:cs="仿宋_GB2312"/>
          <w:sz w:val="32"/>
          <w:szCs w:val="32"/>
        </w:rPr>
        <w:t>县委巡察机构</w:t>
      </w:r>
      <w:r>
        <w:rPr>
          <w:rFonts w:ascii="宋体" w:hAnsi="宋体" w:eastAsia="宋体" w:cs="仿宋_GB2312"/>
          <w:sz w:val="32"/>
          <w:szCs w:val="32"/>
        </w:rPr>
        <w:t>坚决履行职能职责，绩效明显，有效完成了本年度绩效目标。</w:t>
      </w:r>
    </w:p>
    <w:p>
      <w:pPr>
        <w:widowControl/>
        <w:shd w:val="clear" w:color="auto" w:fill="FFFFFF"/>
        <w:spacing w:before="150" w:after="150" w:line="600" w:lineRule="exact"/>
        <w:ind w:firstLine="600"/>
        <w:rPr>
          <w:rFonts w:ascii="宋体" w:hAnsi="宋体" w:eastAsia="宋体" w:cs="仿宋_GB2312"/>
          <w:b/>
          <w:bCs/>
          <w:sz w:val="32"/>
          <w:szCs w:val="32"/>
        </w:rPr>
      </w:pPr>
      <w:r>
        <w:rPr>
          <w:rFonts w:hint="eastAsia" w:ascii="宋体" w:hAnsi="宋体" w:eastAsia="宋体" w:cs="仿宋_GB2312"/>
          <w:b/>
          <w:bCs/>
          <w:sz w:val="32"/>
          <w:szCs w:val="32"/>
        </w:rPr>
        <w:t>四、存在的问题和改进措施</w:t>
      </w:r>
    </w:p>
    <w:p>
      <w:pPr>
        <w:spacing w:line="600" w:lineRule="exact"/>
        <w:ind w:firstLine="640" w:firstLineChars="200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通过自查和自我评估，我单位专项资金管理能严格遵守财经纪律和财务制度，但是仍然存在专项经费实际使用不精细的地方。在今后的专项经费管理中，我们将进一步细化专项资金预算申报，做到合理安排资金，提高专项资金使用效果。</w:t>
      </w:r>
    </w:p>
    <w:p>
      <w:pPr>
        <w:numPr>
          <w:ilvl w:val="0"/>
          <w:numId w:val="1"/>
        </w:numPr>
        <w:spacing w:line="600" w:lineRule="exact"/>
        <w:ind w:left="420" w:leftChars="200" w:firstLine="321" w:firstLineChars="100"/>
        <w:rPr>
          <w:rFonts w:ascii="宋体" w:hAnsi="宋体" w:eastAsia="宋体" w:cs="仿宋"/>
          <w:b/>
          <w:bCs/>
          <w:sz w:val="32"/>
          <w:szCs w:val="32"/>
        </w:rPr>
      </w:pPr>
      <w:r>
        <w:rPr>
          <w:rFonts w:hint="eastAsia" w:ascii="宋体" w:hAnsi="宋体" w:eastAsia="宋体" w:cs="仿宋"/>
          <w:b/>
          <w:bCs/>
          <w:sz w:val="32"/>
          <w:szCs w:val="32"/>
        </w:rPr>
        <w:t>有关建议其他需要说明的问题</w:t>
      </w:r>
    </w:p>
    <w:p>
      <w:pPr>
        <w:spacing w:line="600" w:lineRule="exact"/>
        <w:ind w:left="630" w:leftChars="300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无。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.</w:t>
      </w:r>
    </w:p>
    <w:p>
      <w:pPr>
        <w:spacing w:line="600" w:lineRule="exact"/>
        <w:ind w:firstLine="2560" w:firstLineChars="800"/>
        <w:rPr>
          <w:rFonts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中共南县县委巡察工作领导小组办公室</w:t>
      </w:r>
    </w:p>
    <w:p>
      <w:pPr>
        <w:spacing w:line="600" w:lineRule="exact"/>
        <w:ind w:firstLine="4160" w:firstLineChars="1300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2021年4月6日</w:t>
      </w:r>
    </w:p>
    <w:p>
      <w:pPr>
        <w:pStyle w:val="2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</w:p>
    <w:p>
      <w:pPr>
        <w:spacing w:line="560" w:lineRule="exact"/>
        <w:ind w:firstLine="56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line="600" w:lineRule="exact"/>
        <w:ind w:firstLine="880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2020年项目支出绩效自评指标计分表</w:t>
      </w:r>
    </w:p>
    <w:p>
      <w:pPr>
        <w:spacing w:line="400" w:lineRule="exact"/>
        <w:ind w:firstLine="880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pStyle w:val="2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4553F"/>
    <w:multiLevelType w:val="singleLevel"/>
    <w:tmpl w:val="8674553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NGU5ZmRmYzc1ZjFlYzZmYmQ2YzBmYzdkZTA1NGEifQ=="/>
  </w:docVars>
  <w:rsids>
    <w:rsidRoot w:val="061F13E5"/>
    <w:rsid w:val="00107905"/>
    <w:rsid w:val="00152407"/>
    <w:rsid w:val="00996FE5"/>
    <w:rsid w:val="00D82633"/>
    <w:rsid w:val="00ED466D"/>
    <w:rsid w:val="01FE18B6"/>
    <w:rsid w:val="03F73A53"/>
    <w:rsid w:val="05A65C40"/>
    <w:rsid w:val="061F13E5"/>
    <w:rsid w:val="07082E19"/>
    <w:rsid w:val="0A7C6465"/>
    <w:rsid w:val="0AB63522"/>
    <w:rsid w:val="0E0000D2"/>
    <w:rsid w:val="0EAA2BBC"/>
    <w:rsid w:val="1395094E"/>
    <w:rsid w:val="1CC307E1"/>
    <w:rsid w:val="20252463"/>
    <w:rsid w:val="22637B7E"/>
    <w:rsid w:val="23AF6799"/>
    <w:rsid w:val="249D6204"/>
    <w:rsid w:val="2B743056"/>
    <w:rsid w:val="2C8C7DF0"/>
    <w:rsid w:val="2E7C0E95"/>
    <w:rsid w:val="30D4534F"/>
    <w:rsid w:val="316D3078"/>
    <w:rsid w:val="34D13718"/>
    <w:rsid w:val="3ACE6B63"/>
    <w:rsid w:val="3F2D0E4A"/>
    <w:rsid w:val="43A55762"/>
    <w:rsid w:val="44E3580F"/>
    <w:rsid w:val="49C128D4"/>
    <w:rsid w:val="4BC7784C"/>
    <w:rsid w:val="4FEE7204"/>
    <w:rsid w:val="50711A66"/>
    <w:rsid w:val="50F3440A"/>
    <w:rsid w:val="57A17503"/>
    <w:rsid w:val="5DAA225E"/>
    <w:rsid w:val="5FEE363F"/>
    <w:rsid w:val="608C5780"/>
    <w:rsid w:val="6182653C"/>
    <w:rsid w:val="62DA1E95"/>
    <w:rsid w:val="63D847DB"/>
    <w:rsid w:val="6A97196A"/>
    <w:rsid w:val="6CA71F6F"/>
    <w:rsid w:val="6D853952"/>
    <w:rsid w:val="6E8962F2"/>
    <w:rsid w:val="782E1FD2"/>
    <w:rsid w:val="7D36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1420</Words>
  <Characters>1516</Characters>
  <Lines>11</Lines>
  <Paragraphs>3</Paragraphs>
  <TotalTime>0</TotalTime>
  <ScaleCrop>false</ScaleCrop>
  <LinksUpToDate>false</LinksUpToDate>
  <CharactersWithSpaces>1538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2021-03-08T00:39:00Z</dcterms:created>
  <dc:creator>睿睿</dc:creator>
  <cp:lastModifiedBy>@wang</cp:lastModifiedBy>
  <cp:lastPrinted>2021-04-15T01:35:00Z</cp:lastPrinted>
  <dcterms:modified xsi:type="dcterms:W3CDTF">2022-06-02T10:29:22Z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FE98CA4B99C24C6E953F10EDD9F2C3A8</vt:lpwstr>
  </property>
</Properties>
</file>