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lang w:eastAsia="zh-CN"/>
        </w:rPr>
        <w:t>南县</w:t>
      </w:r>
      <w:r>
        <w:rPr>
          <w:rFonts w:hint="eastAsia" w:asciiTheme="minorEastAsia" w:hAnsiTheme="minorEastAsia" w:eastAsiaTheme="minorEastAsia" w:cstheme="minorEastAsia"/>
          <w:b/>
          <w:bCs/>
          <w:color w:val="000000"/>
          <w:sz w:val="36"/>
          <w:szCs w:val="36"/>
          <w:lang w:val="en-US" w:eastAsia="zh-CN"/>
        </w:rPr>
        <w:t>厂窖镇</w:t>
      </w:r>
      <w:r>
        <w:rPr>
          <w:rFonts w:hint="eastAsia" w:asciiTheme="minorEastAsia" w:hAnsiTheme="minorEastAsia" w:eastAsiaTheme="minorEastAsia" w:cstheme="minorEastAsia"/>
          <w:b/>
          <w:bCs/>
          <w:color w:val="000000"/>
          <w:sz w:val="36"/>
          <w:szCs w:val="36"/>
          <w:lang w:eastAsia="zh-CN"/>
        </w:rPr>
        <w:t>人民政府</w:t>
      </w:r>
    </w:p>
    <w:p>
      <w:pPr>
        <w:spacing w:line="600" w:lineRule="exact"/>
        <w:jc w:val="center"/>
        <w:rPr>
          <w:rFonts w:hint="eastAsia" w:ascii="方正小标宋_GBK" w:hAnsi="黑体" w:eastAsia="方正小标宋_GBK"/>
          <w:color w:val="000000"/>
          <w:sz w:val="44"/>
          <w:szCs w:val="44"/>
        </w:rPr>
      </w:pPr>
      <w:r>
        <w:rPr>
          <w:rFonts w:hint="eastAsia" w:asciiTheme="minorEastAsia" w:hAnsiTheme="minorEastAsia" w:eastAsiaTheme="minorEastAsia" w:cstheme="minorEastAsia"/>
          <w:b/>
          <w:bCs/>
          <w:color w:val="000000"/>
          <w:sz w:val="36"/>
          <w:szCs w:val="36"/>
        </w:rPr>
        <w:t>202</w:t>
      </w:r>
      <w:r>
        <w:rPr>
          <w:rFonts w:hint="eastAsia" w:asciiTheme="minorEastAsia" w:hAnsiTheme="minorEastAsia" w:eastAsiaTheme="minorEastAsia" w:cstheme="minorEastAsia"/>
          <w:b/>
          <w:bCs/>
          <w:color w:val="000000"/>
          <w:sz w:val="36"/>
          <w:szCs w:val="36"/>
          <w:lang w:val="en-US" w:eastAsia="zh-CN"/>
        </w:rPr>
        <w:t>3</w:t>
      </w:r>
      <w:r>
        <w:rPr>
          <w:rFonts w:hint="eastAsia" w:asciiTheme="minorEastAsia" w:hAnsiTheme="minorEastAsia" w:eastAsiaTheme="minorEastAsia" w:cstheme="minorEastAsia"/>
          <w:b/>
          <w:bCs/>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3"/>
        <w:tblW w:w="9992" w:type="dxa"/>
        <w:jc w:val="center"/>
        <w:tblInd w:w="0" w:type="dxa"/>
        <w:tblLayout w:type="fixed"/>
        <w:tblCellMar>
          <w:top w:w="0" w:type="dxa"/>
          <w:left w:w="0" w:type="dxa"/>
          <w:bottom w:w="0" w:type="dxa"/>
          <w:right w:w="0" w:type="dxa"/>
        </w:tblCellMar>
      </w:tblPr>
      <w:tblGrid>
        <w:gridCol w:w="828"/>
        <w:gridCol w:w="784"/>
        <w:gridCol w:w="848"/>
        <w:gridCol w:w="687"/>
        <w:gridCol w:w="2473"/>
        <w:gridCol w:w="4372"/>
      </w:tblGrid>
      <w:tr>
        <w:tblPrEx>
          <w:tblLayout w:type="fixed"/>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Layout w:type="fixed"/>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w:t>
            </w:r>
            <w:bookmarkStart w:id="0" w:name="_GoBack"/>
            <w:bookmarkEnd w:id="0"/>
            <w:r>
              <w:rPr>
                <w:rFonts w:hint="eastAsia" w:ascii="宋体" w:hAnsi="宋体"/>
                <w:color w:val="000000"/>
                <w:sz w:val="18"/>
                <w:szCs w:val="18"/>
              </w:rPr>
              <w:t>否则按比例计分。在职人员数：部门实际在职人数，以财政部确定的部门决算编制口径为准。编制数：机构编制部门核定批复的部门的人员编制数。</w:t>
            </w:r>
          </w:p>
        </w:tc>
      </w:tr>
      <w:tr>
        <w:tblPrEx>
          <w:tblLayout w:type="fixed"/>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Layout w:type="fixed"/>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Layout w:type="fixed"/>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Layout w:type="fixed"/>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Layout w:type="fixed"/>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Layout w:type="fixed"/>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Layout w:type="fixed"/>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Layout w:type="fixed"/>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Layout w:type="fixed"/>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Layout w:type="fixed"/>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Layout w:type="fixed"/>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687"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3"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Layout w:type="fixed"/>
          <w:tblCellMar>
            <w:top w:w="0" w:type="dxa"/>
            <w:left w:w="0" w:type="dxa"/>
            <w:bottom w:w="0" w:type="dxa"/>
            <w:right w:w="0" w:type="dxa"/>
          </w:tblCellMar>
        </w:tblPrEx>
        <w:trPr>
          <w:trHeight w:val="910"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Layout w:type="fixed"/>
          <w:tblCellMar>
            <w:top w:w="0" w:type="dxa"/>
            <w:left w:w="0" w:type="dxa"/>
            <w:bottom w:w="0" w:type="dxa"/>
            <w:right w:w="0" w:type="dxa"/>
          </w:tblCellMar>
        </w:tblPrEx>
        <w:trPr>
          <w:trHeight w:val="8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Layout w:type="fixed"/>
          <w:tblCellMar>
            <w:top w:w="0" w:type="dxa"/>
            <w:left w:w="0" w:type="dxa"/>
            <w:bottom w:w="0" w:type="dxa"/>
            <w:right w:w="0" w:type="dxa"/>
          </w:tblCellMar>
        </w:tblPrEx>
        <w:trPr>
          <w:trHeight w:val="82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Layout w:type="fixed"/>
          <w:tblCellMar>
            <w:top w:w="0" w:type="dxa"/>
            <w:left w:w="0" w:type="dxa"/>
            <w:bottom w:w="0" w:type="dxa"/>
            <w:right w:w="0" w:type="dxa"/>
          </w:tblCellMar>
        </w:tblPrEx>
        <w:trPr>
          <w:trHeight w:val="1296"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Layout w:type="fixed"/>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92</w:t>
            </w:r>
          </w:p>
        </w:tc>
        <w:tc>
          <w:tcPr>
            <w:tcW w:w="24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pPr>
      <w:r>
        <w:rPr>
          <w:rFonts w:hint="eastAsia" w:ascii="仿宋_GB2312" w:eastAsia="仿宋_GB2312"/>
          <w:color w:val="00000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374F5"/>
    <w:rsid w:val="09AD292A"/>
    <w:rsid w:val="11632ECA"/>
    <w:rsid w:val="1E155FC9"/>
    <w:rsid w:val="2D2572A6"/>
    <w:rsid w:val="435B0711"/>
    <w:rsid w:val="48A74649"/>
    <w:rsid w:val="5EAB034E"/>
    <w:rsid w:val="6BB87F1B"/>
    <w:rsid w:val="6D622E6A"/>
    <w:rsid w:val="77D4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2021-04-08T11:32:00Z</dcterms:created>
  <dc:creator>M-SUN</dc:creator>
  <cp:lastModifiedBy>Lenovo</cp:lastModifiedBy>
  <cp:lastPrinted>2021-04-08T11:45:00Z</cp:lastPrinted>
  <dcterms:modified xsi:type="dcterms:W3CDTF">2024-03-27T07:41:19Z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5355B808B70D4BCB9FC314075B569390</vt:lpwstr>
  </property>
</Properties>
</file>