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FAF79">
      <w:pPr>
        <w:jc w:val="center"/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shd w:val="clear" w:fill="FFFFFF"/>
          <w:lang w:val="en-US" w:eastAsia="zh-CN" w:bidi="ar"/>
        </w:rPr>
        <w:t>南县第四次全国文物普查新发现不可移动文物名录</w:t>
      </w:r>
    </w:p>
    <w:tbl>
      <w:tblPr>
        <w:tblStyle w:val="3"/>
        <w:tblW w:w="11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910"/>
        <w:gridCol w:w="2480"/>
        <w:gridCol w:w="2077"/>
        <w:gridCol w:w="1234"/>
        <w:gridCol w:w="1793"/>
        <w:gridCol w:w="1095"/>
      </w:tblGrid>
      <w:tr w14:paraId="6FAD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794" w:type="dxa"/>
            <w:vAlign w:val="center"/>
          </w:tcPr>
          <w:p w14:paraId="138C1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910" w:type="dxa"/>
            <w:vAlign w:val="center"/>
          </w:tcPr>
          <w:p w14:paraId="6C2B8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文物名称</w:t>
            </w:r>
          </w:p>
        </w:tc>
        <w:tc>
          <w:tcPr>
            <w:tcW w:w="2480" w:type="dxa"/>
            <w:vAlign w:val="center"/>
          </w:tcPr>
          <w:p w14:paraId="20018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2077" w:type="dxa"/>
            <w:vAlign w:val="center"/>
          </w:tcPr>
          <w:p w14:paraId="4BCBB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eastAsia="zh-CN"/>
              </w:rPr>
              <w:t>类别</w:t>
            </w:r>
          </w:p>
        </w:tc>
        <w:tc>
          <w:tcPr>
            <w:tcW w:w="1234" w:type="dxa"/>
            <w:vAlign w:val="center"/>
          </w:tcPr>
          <w:p w14:paraId="5ECE4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年代</w:t>
            </w:r>
          </w:p>
        </w:tc>
        <w:tc>
          <w:tcPr>
            <w:tcW w:w="1793" w:type="dxa"/>
            <w:vAlign w:val="center"/>
          </w:tcPr>
          <w:p w14:paraId="3158D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eastAsia="zh-CN"/>
              </w:rPr>
              <w:t>产权人或责任管理单位</w:t>
            </w:r>
          </w:p>
        </w:tc>
        <w:tc>
          <w:tcPr>
            <w:tcW w:w="1095" w:type="dxa"/>
            <w:vAlign w:val="center"/>
          </w:tcPr>
          <w:p w14:paraId="5F84A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BA40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4" w:type="dxa"/>
            <w:vAlign w:val="center"/>
          </w:tcPr>
          <w:p w14:paraId="6A773E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vAlign w:val="center"/>
          </w:tcPr>
          <w:p w14:paraId="28AAB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荷花台遗址</w:t>
            </w:r>
          </w:p>
        </w:tc>
        <w:tc>
          <w:tcPr>
            <w:tcW w:w="2480" w:type="dxa"/>
            <w:vAlign w:val="center"/>
          </w:tcPr>
          <w:p w14:paraId="15E5C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南洲镇南山村</w:t>
            </w:r>
          </w:p>
        </w:tc>
        <w:tc>
          <w:tcPr>
            <w:tcW w:w="2077" w:type="dxa"/>
            <w:vAlign w:val="center"/>
          </w:tcPr>
          <w:p w14:paraId="238DE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古文化遗址</w:t>
            </w:r>
          </w:p>
        </w:tc>
        <w:tc>
          <w:tcPr>
            <w:tcW w:w="1234" w:type="dxa"/>
            <w:vAlign w:val="center"/>
          </w:tcPr>
          <w:p w14:paraId="1BDA6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宋代</w:t>
            </w:r>
          </w:p>
        </w:tc>
        <w:tc>
          <w:tcPr>
            <w:tcW w:w="1793" w:type="dxa"/>
            <w:vAlign w:val="center"/>
          </w:tcPr>
          <w:p w14:paraId="55912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南洲镇</w:t>
            </w:r>
          </w:p>
        </w:tc>
        <w:tc>
          <w:tcPr>
            <w:tcW w:w="1095" w:type="dxa"/>
            <w:vAlign w:val="center"/>
          </w:tcPr>
          <w:p w14:paraId="216F7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69AE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0F5D97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79205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茅草街客运二码头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25413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茅草街镇康正社区小江南活鱼馆西侧10米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04C8A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近现代重要史迹代表性建筑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240B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近现代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AEFE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仿宋" w:eastAsia="华文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茅草街镇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8E78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6E08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1520DD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7CBE5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南县牧鹿供销分店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5DF75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浪拔湖镇牧鹿村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084FF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近现代重要史迹代表性建筑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687B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近现代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981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浪拔湖镇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A2DD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1FBF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1E8568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2D843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厂窖惨案遗址肖家湾村白骨坑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2655F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厂窖镇肖家湾村五组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1FCDC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近现代重要史迹代表性建筑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29B19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近现代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A1AA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厂窖镇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FBAE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国保</w:t>
            </w:r>
          </w:p>
        </w:tc>
      </w:tr>
      <w:tr w14:paraId="7EEBE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1854EE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0DCDD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彭德怀驻军旧址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BD7A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南州镇东堤尾街308号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F6A8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近现代重要史迹代表性建筑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BCF9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近现代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E229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南洲镇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C28F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县保</w:t>
            </w:r>
          </w:p>
        </w:tc>
      </w:tr>
      <w:tr w14:paraId="726A3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786428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76A0C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王志濬墓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40BFA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浪拔湖镇红星村村民委员会东北约213米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088BD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古墓葬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E14D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清代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3770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浪拔湖镇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0F53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72B0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074D36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26850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仙官祠石刻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6F875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武圣宫镇等伴村东北约91米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3C76B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石窟及石刻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9522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清代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795D8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武圣宫镇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E744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3916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6146A7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1A301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洞庭之心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3C453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南洲镇复兴街22号实验小学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CF62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仿宋" w:eastAsia="华文仿宋" w:cs="仿宋"/>
                <w:kern w:val="2"/>
                <w:sz w:val="28"/>
                <w:szCs w:val="32"/>
                <w:vertAlign w:val="baseline"/>
                <w:lang w:val="en-US" w:eastAsia="zh-CN" w:bidi="ar-SA"/>
              </w:rPr>
              <w:t>其他类别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3C1A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近现代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0782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南洲镇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1086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661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3770C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3A969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轮船洲墓群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570C6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厂窖镇轮船洲村西南约55米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31E3C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古墓葬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85A2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战国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7B65C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厂窖镇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C51E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3B1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009B48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3E04C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练家台遗址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F6A8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南洲镇长胜村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3A304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古文化遗址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FA09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明、清代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78DBB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南洲镇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FBC6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0010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1E2D5A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502D3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红旗桥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22EA1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中鱼口镇飞跃村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77325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近现代重要史迹代表性建筑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0326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近现代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9FF3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中鱼口镇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783F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EA47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15AF9B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0621F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班嘴桥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6C18A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中鱼口镇中鱼口村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1D246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近现代重要史迹代表性建筑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9FBD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近现代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27413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中鱼口镇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6897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291B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093122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02442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浪拔湖镇老剧院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3F754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浪拔湖镇东美垸村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5A36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近现代重要史迹代表性建筑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583F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近现代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7A930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浪拔湖镇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545A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EC95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468638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4A119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公议禁碑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7F6D7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南洲镇桂花路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C75F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石窟及石刻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AAA1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清代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7028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南洲镇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A032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BB56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2ECF7B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444C8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家台子</w:t>
            </w: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石狮子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2B5B5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仿宋" w:eastAsia="华文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仿宋" w:eastAsia="华文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麻河口镇涂家台子村西北方15米处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03E30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石窟及石刻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BA58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清代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A1A5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仿宋" w:eastAsia="华文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麻河口镇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E1F4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794D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58BD31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460C1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八一桥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3C5F1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仿宋" w:eastAsia="华文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仿宋" w:eastAsia="华文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青树嘴镇八一村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0A7C4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近现代重要史迹代表性建筑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2AB5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近现代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1266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仿宋" w:eastAsia="华文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青树嘴镇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28DB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29BF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308E07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3CED7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文明桥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264EA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仿宋" w:eastAsia="华文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仿宋" w:eastAsia="华文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茅草街镇永福村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0387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近现代重要史迹代表性建筑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E768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近现代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2529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仿宋" w:eastAsia="华文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茅草街镇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2DD3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3FB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4ACDDB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77480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南山村遗址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6496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南洲镇南山村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EDC2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古文化遗址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F61C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新石器时代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7EBA9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南洲镇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11A0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县保</w:t>
            </w:r>
          </w:p>
        </w:tc>
      </w:tr>
    </w:tbl>
    <w:p w14:paraId="031A07F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备注：第四次全国文物普查新发现文物共计18处。其中</w:t>
      </w:r>
      <w:r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  <w:t>近现代重要史迹代表性建筑9处、古文化遗址3处、石刻3处、古建筑0处、古墓葬2处、其他类别1处。</w:t>
      </w:r>
    </w:p>
    <w:p w14:paraId="0A085CC3"/>
    <w:p w14:paraId="62D29A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B2D4FC"/>
    <w:multiLevelType w:val="singleLevel"/>
    <w:tmpl w:val="0FB2D4FC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6406F"/>
    <w:rsid w:val="79A6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2026-01-14T03:42:00Z</dcterms:created>
  <dc:creator>Pan Hanxi</dc:creator>
  <cp:lastModifiedBy>Pan Hanxi</cp:lastModifiedBy>
  <dcterms:modified xsi:type="dcterms:W3CDTF">2026-01-14T03:42:12Z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DB0B9658AF554717BCF01B0A847674E6_11</vt:lpwstr>
  </property>
  <property fmtid="{D5CDD505-2E9C-101B-9397-08002B2CF9AE}" pid="4" name="KSOTemplateDocerSaveRecord">
    <vt:lpwstr>eyJoZGlkIjoiOGIyNjQ3ZWQ1NDdlN2M5MmIyZGRjNDI3MzU5MTFkZDEiLCJ1c2VySWQiOiI3MjEyNDEwMzIifQ==</vt:lpwstr>
  </property>
</Properties>
</file>