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1D6A6">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w:t>
      </w:r>
      <w:bookmarkStart w:id="0" w:name="_GoBack"/>
      <w:bookmarkEnd w:id="0"/>
      <w:r>
        <w:rPr>
          <w:rFonts w:hint="eastAsia" w:ascii="黑体" w:eastAsia="黑体"/>
          <w:bCs/>
          <w:color w:val="000000"/>
          <w:sz w:val="36"/>
          <w:szCs w:val="36"/>
          <w:lang w:val="en-US" w:eastAsia="zh-CN"/>
        </w:rPr>
        <w:t>5</w:t>
      </w:r>
      <w:r>
        <w:rPr>
          <w:rFonts w:hint="eastAsia" w:ascii="黑体" w:eastAsia="黑体"/>
          <w:bCs/>
          <w:color w:val="000000"/>
          <w:sz w:val="36"/>
          <w:szCs w:val="36"/>
        </w:rPr>
        <w:t>年部门整体支出绩效自评指标计分表</w:t>
      </w:r>
    </w:p>
    <w:p w14:paraId="3B9C9DA9">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24785844">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9CFEEA">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682FA41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A0B2D4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029DF22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5890C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5D61ED8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AB67D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06F053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72603CE3">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3A991C">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4DCD9469">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007D1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159C044">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54813F7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91DB63">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751E498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313C8F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897DB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A906B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0EC7E2E5">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B3B307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3FFD0B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0BE973">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5F65A6F">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75FBB4C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97867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64C53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5E346BF">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E3C1B0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FD6FD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26791F2">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50F0CD21">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1E3A7C">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6A8C88C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43A135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462A8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053C8D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2CA970DA">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73035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F7E808A">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5F7903">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2092AF54">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2A010EE4">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02BDCB9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83DFDC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C56CD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B2F78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96ABD40">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5E5D53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C8D785E">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5D0A20">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7CF9D7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4A0425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D1A5D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B29AE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197ED337">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43C5EB">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806527">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5C8D438B">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3033851B">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41923F">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4B29D86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5CF2EF0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7406E5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1D11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3CFE3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34CB2339">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F15C8F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61A41E5">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C5501B">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15D7CBC1">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7381501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9E9262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CBE55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13642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974BE37">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42678B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62FBF96">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BDB340">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9CE142A">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40D227B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A0222A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513D1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B1589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6DBFA692">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6121E812">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4CE0329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9E0B286">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09F00479">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F7769C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FD7BA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B857F9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74EE275D">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50ABAB6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79BABB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0338A0F">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436E1F5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4526EF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AC9EC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1574A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126CD70B">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764CAF1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A42186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9F221CC">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11912B8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6FCBA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9FF5F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3EB9A1E2">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0075CA8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F7CF1F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2B54CA">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7DCC152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CEA5B0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8C155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904AA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E28ABE5">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333BB760">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C56B69">
            <w:pPr>
              <w:spacing w:line="240" w:lineRule="exact"/>
              <w:jc w:val="center"/>
              <w:rPr>
                <w:rFonts w:hint="eastAsia" w:ascii="仿宋_GB2312"/>
                <w:color w:val="000000"/>
                <w:szCs w:val="21"/>
              </w:rPr>
            </w:pPr>
            <w:r>
              <w:rPr>
                <w:rFonts w:hint="eastAsia" w:ascii="仿宋_GB2312"/>
                <w:color w:val="000000"/>
                <w:szCs w:val="21"/>
              </w:rPr>
              <w:t>预算</w:t>
            </w:r>
          </w:p>
          <w:p w14:paraId="0933CCDC">
            <w:pPr>
              <w:spacing w:line="240" w:lineRule="exact"/>
              <w:jc w:val="center"/>
              <w:rPr>
                <w:rFonts w:hint="eastAsia" w:ascii="仿宋_GB2312"/>
                <w:color w:val="000000"/>
                <w:szCs w:val="21"/>
              </w:rPr>
            </w:pPr>
            <w:r>
              <w:rPr>
                <w:rFonts w:hint="eastAsia" w:ascii="仿宋_GB2312"/>
                <w:color w:val="000000"/>
                <w:szCs w:val="21"/>
              </w:rPr>
              <w:t>管理</w:t>
            </w:r>
          </w:p>
          <w:p w14:paraId="4BB0C73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77D5D8">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33468A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B50595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73E82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2F2E2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4618FBEB">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6085D9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DE366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924620">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0010B04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142C0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99669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233C1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1B0D7C62">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12ABB66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D80066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4FBE23">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0365C53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B7DEC2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9E8BC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516CA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310F9A0B">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51ED950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1DFF3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FD86DA7">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010BF07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FE7A99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A038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BEE4F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13F6B4FD">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6A5806EF">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343D7762">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184AB723">
            <w:pPr>
              <w:spacing w:line="240" w:lineRule="exact"/>
              <w:jc w:val="center"/>
              <w:rPr>
                <w:rFonts w:hint="eastAsia" w:ascii="仿宋_GB2312"/>
                <w:color w:val="000000"/>
                <w:szCs w:val="21"/>
              </w:rPr>
            </w:pPr>
            <w:r>
              <w:rPr>
                <w:rFonts w:hint="eastAsia" w:ascii="仿宋_GB2312"/>
                <w:color w:val="000000"/>
                <w:szCs w:val="21"/>
              </w:rPr>
              <w:t>管理</w:t>
            </w:r>
          </w:p>
          <w:p w14:paraId="789B700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A10067">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08BDC9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C0429A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ACC56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F8768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5158FC56">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0EDA2D5C">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11C317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3582576">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6B71AB3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6698DC6">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02B92F">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6D955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5ED7B19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06820E06">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5C9B58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A9FF17">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05F4BD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F02717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C1C83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A7F993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775777DF">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543AD9">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92AEB6">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2213EB6">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B13A26">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3ECDE6DA">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57603CA3">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A447A0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C7423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B1533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7ADC2127">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DDAF6C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AC220C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4F178E">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0EED0643">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3457D9B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9CA5A0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A607E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E35AA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2FF1019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797F663D">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B54711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538E77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95D2D1">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7CD07E2E">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6F1B35F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96F607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5CBE2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291E3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4DDE8C34">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733116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E0AB4A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789C7C">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4424C767">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033145E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83832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380A4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346112A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09DC5E">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86620A">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6EFA450C">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0A09AB6">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253BF6">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058A229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BF7008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D97BB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EC314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60F9A705">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4E77D6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F8A53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4DE617">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D23FF4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CBF27E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3C88F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2BA95BE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0E7DDCE7">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6C934D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A9064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74E060">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52963E0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53E00B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141A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6FA3CC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8C9E02A">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826B91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C7B90E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36DA18">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1F50F16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72ED9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38715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512731A3">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02B57346">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4A0B707">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EFB5A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43225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6B641737"/>
    <w:p w14:paraId="3927B45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7D340">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D37C8B">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FD37C8B">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49B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684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C613">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411B">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778F">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13011033"/>
    <w:rsid w:val="2F9910B6"/>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Vivid</cp:lastModifiedBy>
  <dcterms:modified xsi:type="dcterms:W3CDTF">2026-04-08T01:56:14Z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eyJoZGlkIjoiMWU4NDk4MDExY2NlYzk1NDExMzQ4YTkzY2VjYjIzZGYiLCJ1c2VySWQiOiI1NTEwMDk4OTgifQ==</vt:lpwstr>
  </property>
</Properties>
</file>